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tabs>
          <w:tab w:val="left" w:leader="none" w:pos="284"/>
        </w:tabs>
        <w:spacing w:line="276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0" distT="0" distL="0" distR="0">
            <wp:extent cx="5318125" cy="1000125"/>
            <wp:effectExtent b="0" l="0" r="0" t="0"/>
            <wp:docPr descr="D:\Геннадий\Desktop\VBA лого.jpg" id="10" name="image2.jpg"/>
            <a:graphic>
              <a:graphicData uri="http://schemas.openxmlformats.org/drawingml/2006/picture">
                <pic:pic>
                  <pic:nvPicPr>
                    <pic:cNvPr descr="D:\Геннадий\Desktop\VBA лого.jpg" id="0" name="image2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8125" cy="1000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tabs>
          <w:tab w:val="left" w:leader="none" w:pos="284"/>
        </w:tabs>
        <w:spacing w:line="276" w:lineRule="auto"/>
        <w:jc w:val="center"/>
        <w:rPr>
          <w:rFonts w:ascii="Cambria" w:cs="Cambria" w:eastAsia="Cambria" w:hAnsi="Cambri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tabs>
          <w:tab w:val="left" w:leader="none" w:pos="284"/>
        </w:tabs>
        <w:spacing w:line="276" w:lineRule="auto"/>
        <w:jc w:val="center"/>
        <w:rPr>
          <w:rFonts w:ascii="Cambria" w:cs="Cambria" w:eastAsia="Cambria" w:hAnsi="Cambria"/>
          <w:b w:val="1"/>
          <w:sz w:val="36"/>
          <w:szCs w:val="36"/>
        </w:rPr>
      </w:pPr>
      <w:r w:rsidDel="00000000" w:rsidR="00000000" w:rsidRPr="00000000">
        <w:rPr>
          <w:rFonts w:ascii="Cambria" w:cs="Cambria" w:eastAsia="Cambria" w:hAnsi="Cambria"/>
          <w:b w:val="1"/>
          <w:sz w:val="36"/>
          <w:szCs w:val="36"/>
          <w:rtl w:val="0"/>
        </w:rPr>
        <w:t xml:space="preserve">ОСНОВНЫЕ ОБЯЗАННОСТИ НА ПОСТУ </w:t>
      </w:r>
    </w:p>
    <w:p w:rsidR="00000000" w:rsidDel="00000000" w:rsidP="00000000" w:rsidRDefault="00000000" w:rsidRPr="00000000" w14:paraId="00000004">
      <w:pPr>
        <w:tabs>
          <w:tab w:val="left" w:leader="none" w:pos="284"/>
        </w:tabs>
        <w:spacing w:line="276" w:lineRule="auto"/>
        <w:jc w:val="center"/>
        <w:rPr>
          <w:rFonts w:ascii="Cambria" w:cs="Cambria" w:eastAsia="Cambria" w:hAnsi="Cambri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tabs>
          <w:tab w:val="left" w:leader="none" w:pos="284"/>
        </w:tabs>
        <w:spacing w:line="276" w:lineRule="auto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Основные обязанности:</w:t>
      </w:r>
    </w:p>
    <w:p w:rsidR="00000000" w:rsidDel="00000000" w:rsidP="00000000" w:rsidRDefault="00000000" w:rsidRPr="00000000" w14:paraId="00000006">
      <w:pPr>
        <w:tabs>
          <w:tab w:val="left" w:leader="none" w:pos="284"/>
        </w:tabs>
        <w:spacing w:line="276" w:lineRule="auto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1.Проверка качества изготавливаемой продукции в процессе изготовления:</w:t>
      </w:r>
    </w:p>
    <w:p w:rsidR="00000000" w:rsidDel="00000000" w:rsidP="00000000" w:rsidRDefault="00000000" w:rsidRPr="00000000" w14:paraId="00000007">
      <w:pPr>
        <w:numPr>
          <w:ilvl w:val="0"/>
          <w:numId w:val="8"/>
        </w:numPr>
        <w:tabs>
          <w:tab w:val="left" w:leader="none" w:pos="284"/>
        </w:tabs>
        <w:spacing w:line="276" w:lineRule="auto"/>
        <w:ind w:left="720" w:hanging="360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влажность</w:t>
      </w:r>
    </w:p>
    <w:p w:rsidR="00000000" w:rsidDel="00000000" w:rsidP="00000000" w:rsidRDefault="00000000" w:rsidRPr="00000000" w14:paraId="00000008">
      <w:pPr>
        <w:numPr>
          <w:ilvl w:val="0"/>
          <w:numId w:val="8"/>
        </w:numPr>
        <w:tabs>
          <w:tab w:val="left" w:leader="none" w:pos="284"/>
        </w:tabs>
        <w:spacing w:line="276" w:lineRule="auto"/>
        <w:ind w:left="720" w:hanging="360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фракционный состав</w:t>
      </w:r>
    </w:p>
    <w:p w:rsidR="00000000" w:rsidDel="00000000" w:rsidP="00000000" w:rsidRDefault="00000000" w:rsidRPr="00000000" w14:paraId="00000009">
      <w:pPr>
        <w:numPr>
          <w:ilvl w:val="0"/>
          <w:numId w:val="8"/>
        </w:numPr>
        <w:tabs>
          <w:tab w:val="left" w:leader="none" w:pos="284"/>
        </w:tabs>
        <w:spacing w:line="276" w:lineRule="auto"/>
        <w:ind w:left="720" w:hanging="360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зольность</w:t>
      </w:r>
    </w:p>
    <w:p w:rsidR="00000000" w:rsidDel="00000000" w:rsidP="00000000" w:rsidRDefault="00000000" w:rsidRPr="00000000" w14:paraId="0000000A">
      <w:pPr>
        <w:tabs>
          <w:tab w:val="left" w:leader="none" w:pos="284"/>
        </w:tabs>
        <w:spacing w:line="276" w:lineRule="auto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2.Проверка качества отгружаемой клиенту продукции: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tabs>
          <w:tab w:val="left" w:leader="none" w:pos="284"/>
        </w:tabs>
        <w:spacing w:line="276" w:lineRule="auto"/>
        <w:ind w:left="720" w:hanging="360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влажность(определенных фракций, в установленном объеме из партий, отгружаемых для определенных клиентов)</w:t>
      </w:r>
    </w:p>
    <w:p w:rsidR="00000000" w:rsidDel="00000000" w:rsidP="00000000" w:rsidRDefault="00000000" w:rsidRPr="00000000" w14:paraId="0000000C">
      <w:pPr>
        <w:tabs>
          <w:tab w:val="left" w:leader="none" w:pos="284"/>
        </w:tabs>
        <w:spacing w:line="276" w:lineRule="auto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3.Проверка качества упаковки, маркировки, правил погрузки продукции:</w:t>
      </w:r>
    </w:p>
    <w:p w:rsidR="00000000" w:rsidDel="00000000" w:rsidP="00000000" w:rsidRDefault="00000000" w:rsidRPr="00000000" w14:paraId="0000000D">
      <w:pPr>
        <w:numPr>
          <w:ilvl w:val="0"/>
          <w:numId w:val="7"/>
        </w:numPr>
        <w:tabs>
          <w:tab w:val="left" w:leader="none" w:pos="284"/>
        </w:tabs>
        <w:spacing w:line="276" w:lineRule="auto"/>
        <w:ind w:left="720" w:hanging="360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соответствие упаковки типу фракции</w:t>
      </w:r>
    </w:p>
    <w:p w:rsidR="00000000" w:rsidDel="00000000" w:rsidP="00000000" w:rsidRDefault="00000000" w:rsidRPr="00000000" w14:paraId="0000000E">
      <w:pPr>
        <w:numPr>
          <w:ilvl w:val="0"/>
          <w:numId w:val="7"/>
        </w:numPr>
        <w:tabs>
          <w:tab w:val="left" w:leader="none" w:pos="284"/>
        </w:tabs>
        <w:spacing w:line="276" w:lineRule="auto"/>
        <w:ind w:left="720" w:hanging="360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наличие и правильность маркировки</w:t>
      </w:r>
    </w:p>
    <w:p w:rsidR="00000000" w:rsidDel="00000000" w:rsidP="00000000" w:rsidRDefault="00000000" w:rsidRPr="00000000" w14:paraId="0000000F">
      <w:pPr>
        <w:numPr>
          <w:ilvl w:val="0"/>
          <w:numId w:val="7"/>
        </w:numPr>
        <w:tabs>
          <w:tab w:val="left" w:leader="none" w:pos="284"/>
        </w:tabs>
        <w:spacing w:line="276" w:lineRule="auto"/>
        <w:ind w:left="720" w:hanging="360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соответветствие правилам погрузки вагонов, в том числе с учетом требований конкретных клиентов</w:t>
      </w:r>
    </w:p>
    <w:p w:rsidR="00000000" w:rsidDel="00000000" w:rsidP="00000000" w:rsidRDefault="00000000" w:rsidRPr="00000000" w14:paraId="00000010">
      <w:pPr>
        <w:numPr>
          <w:ilvl w:val="0"/>
          <w:numId w:val="7"/>
        </w:numPr>
        <w:tabs>
          <w:tab w:val="left" w:leader="none" w:pos="284"/>
        </w:tabs>
        <w:spacing w:line="276" w:lineRule="auto"/>
        <w:ind w:left="720" w:hanging="360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соответветствие правилам погрузки авто, в том числе с учетом требований конкретных клиентов</w:t>
      </w:r>
    </w:p>
    <w:p w:rsidR="00000000" w:rsidDel="00000000" w:rsidP="00000000" w:rsidRDefault="00000000" w:rsidRPr="00000000" w14:paraId="00000011">
      <w:pPr>
        <w:tabs>
          <w:tab w:val="left" w:leader="none" w:pos="284"/>
        </w:tabs>
        <w:spacing w:line="276" w:lineRule="auto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5.Ведение базы учета данных по контролю качества ГП и соответствий правилам упаковки, погрузки ГП.</w:t>
      </w:r>
    </w:p>
    <w:p w:rsidR="00000000" w:rsidDel="00000000" w:rsidP="00000000" w:rsidRDefault="00000000" w:rsidRPr="00000000" w14:paraId="00000012">
      <w:pPr>
        <w:tabs>
          <w:tab w:val="left" w:leader="none" w:pos="284"/>
        </w:tabs>
        <w:spacing w:line="276" w:lineRule="auto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6.Составление норм производительности линий для соблюдения требований качества</w:t>
      </w:r>
    </w:p>
    <w:p w:rsidR="00000000" w:rsidDel="00000000" w:rsidP="00000000" w:rsidRDefault="00000000" w:rsidRPr="00000000" w14:paraId="00000013">
      <w:pPr>
        <w:tabs>
          <w:tab w:val="left" w:leader="none" w:pos="284"/>
        </w:tabs>
        <w:spacing w:line="276" w:lineRule="auto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7.Составление базы норм требований по качеству ГП, правил контроля и обеспечения этих норм и правил упаковки, погрузки ГП.</w:t>
      </w:r>
    </w:p>
    <w:p w:rsidR="00000000" w:rsidDel="00000000" w:rsidP="00000000" w:rsidRDefault="00000000" w:rsidRPr="00000000" w14:paraId="00000014">
      <w:pPr>
        <w:tabs>
          <w:tab w:val="left" w:leader="none" w:pos="284"/>
        </w:tabs>
        <w:spacing w:line="276" w:lineRule="auto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tabs>
          <w:tab w:val="left" w:leader="none" w:pos="284"/>
        </w:tabs>
        <w:spacing w:line="276" w:lineRule="auto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tabs>
          <w:tab w:val="left" w:leader="none" w:pos="284"/>
        </w:tabs>
        <w:spacing w:line="276" w:lineRule="auto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tabs>
          <w:tab w:val="left" w:leader="none" w:pos="284"/>
        </w:tabs>
        <w:spacing w:line="276" w:lineRule="auto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tabs>
          <w:tab w:val="left" w:leader="none" w:pos="284"/>
        </w:tabs>
        <w:spacing w:line="276" w:lineRule="auto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10"/>
        </w:numPr>
        <w:tabs>
          <w:tab w:val="left" w:leader="none" w:pos="284"/>
        </w:tabs>
        <w:spacing w:after="0" w:afterAutospacing="0" w:before="240" w:line="276" w:lineRule="auto"/>
        <w:ind w:left="720" w:hanging="360"/>
        <w:jc w:val="both"/>
        <w:rPr>
          <w:rFonts w:ascii="Cambria" w:cs="Cambria" w:eastAsia="Cambria" w:hAnsi="Cambria"/>
          <w:b w:val="1"/>
          <w:color w:val="202124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b w:val="1"/>
          <w:color w:val="202124"/>
          <w:sz w:val="28"/>
          <w:szCs w:val="28"/>
          <w:rtl w:val="0"/>
        </w:rPr>
        <w:t xml:space="preserve">проверка товара перед погрузкой:</w:t>
      </w:r>
    </w:p>
    <w:p w:rsidR="00000000" w:rsidDel="00000000" w:rsidP="00000000" w:rsidRDefault="00000000" w:rsidRPr="00000000" w14:paraId="0000001A">
      <w:pPr>
        <w:numPr>
          <w:ilvl w:val="0"/>
          <w:numId w:val="5"/>
        </w:numPr>
        <w:tabs>
          <w:tab w:val="left" w:leader="none" w:pos="284"/>
        </w:tabs>
        <w:spacing w:after="0" w:afterAutospacing="0" w:before="0" w:beforeAutospacing="0" w:line="276" w:lineRule="auto"/>
        <w:ind w:left="720" w:hanging="360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color w:val="202124"/>
          <w:sz w:val="28"/>
          <w:szCs w:val="28"/>
          <w:rtl w:val="0"/>
        </w:rPr>
        <w:t xml:space="preserve">каждый день в 8:00, менеджер секции технического контроля смотрит в табличку по отгрузке </w:t>
      </w:r>
      <w:hyperlink r:id="rId7">
        <w:r w:rsidDel="00000000" w:rsidR="00000000" w:rsidRPr="00000000">
          <w:rPr>
            <w:rFonts w:ascii="Cambria" w:cs="Cambria" w:eastAsia="Cambria" w:hAnsi="Cambria"/>
            <w:color w:val="1155cc"/>
            <w:sz w:val="28"/>
            <w:szCs w:val="28"/>
            <w:u w:val="single"/>
            <w:rtl w:val="0"/>
          </w:rPr>
          <w:t xml:space="preserve">https://docs.google.com/spreadsheets/d/1dw1s7YuQL7F5i5Zd1pMrx05ixP5B4szD79jPzl-IVk0/edit#gid=1798526260</w:t>
        </w:r>
      </w:hyperlink>
      <w:r w:rsidDel="00000000" w:rsidR="00000000" w:rsidRPr="00000000">
        <w:rPr>
          <w:rFonts w:ascii="Cambria" w:cs="Cambria" w:eastAsia="Cambria" w:hAnsi="Cambria"/>
          <w:color w:val="202124"/>
          <w:sz w:val="28"/>
          <w:szCs w:val="28"/>
          <w:rtl w:val="0"/>
        </w:rPr>
        <w:t xml:space="preserve">, какая фирма должна грузиться и на какую фракцию</w:t>
      </w:r>
    </w:p>
    <w:p w:rsidR="00000000" w:rsidDel="00000000" w:rsidP="00000000" w:rsidRDefault="00000000" w:rsidRPr="00000000" w14:paraId="0000001B">
      <w:pPr>
        <w:numPr>
          <w:ilvl w:val="0"/>
          <w:numId w:val="5"/>
        </w:numPr>
        <w:tabs>
          <w:tab w:val="left" w:leader="none" w:pos="284"/>
        </w:tabs>
        <w:spacing w:after="240" w:before="0" w:beforeAutospacing="0" w:line="276" w:lineRule="auto"/>
        <w:ind w:left="720" w:hanging="360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tabs>
          <w:tab w:val="left" w:leader="none" w:pos="284"/>
        </w:tabs>
        <w:spacing w:after="240" w:before="240" w:line="276" w:lineRule="auto"/>
        <w:jc w:val="both"/>
        <w:rPr>
          <w:rFonts w:ascii="Cambria" w:cs="Cambria" w:eastAsia="Cambria" w:hAnsi="Cambria"/>
          <w:color w:val="202124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color w:val="202124"/>
          <w:sz w:val="28"/>
          <w:szCs w:val="28"/>
          <w:rtl w:val="0"/>
        </w:rPr>
        <w:t xml:space="preserve">- менеджер секции технического контроля спрашивает у бригадира какие беги будут грузится на клиентов(из таблички на сегодня) с территории</w:t>
      </w:r>
    </w:p>
    <w:p w:rsidR="00000000" w:rsidDel="00000000" w:rsidP="00000000" w:rsidRDefault="00000000" w:rsidRPr="00000000" w14:paraId="0000001D">
      <w:pPr>
        <w:tabs>
          <w:tab w:val="left" w:leader="none" w:pos="284"/>
        </w:tabs>
        <w:spacing w:after="240" w:before="240" w:line="276" w:lineRule="auto"/>
        <w:jc w:val="both"/>
        <w:rPr>
          <w:rFonts w:ascii="Cambria" w:cs="Cambria" w:eastAsia="Cambria" w:hAnsi="Cambria"/>
          <w:color w:val="202124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color w:val="202124"/>
          <w:sz w:val="28"/>
          <w:szCs w:val="28"/>
          <w:rtl w:val="0"/>
        </w:rPr>
        <w:t xml:space="preserve">- менеджер секции технического контроля идет на территорию и проверяет беги: накрывкою накрываются беги  фракции 0-1.0-3</w:t>
      </w:r>
    </w:p>
    <w:p w:rsidR="00000000" w:rsidDel="00000000" w:rsidP="00000000" w:rsidRDefault="00000000" w:rsidRPr="00000000" w14:paraId="0000001E">
      <w:pPr>
        <w:numPr>
          <w:ilvl w:val="0"/>
          <w:numId w:val="9"/>
        </w:numPr>
        <w:tabs>
          <w:tab w:val="left" w:leader="none" w:pos="284"/>
        </w:tabs>
        <w:spacing w:after="0" w:afterAutospacing="0" w:before="240" w:line="276" w:lineRule="auto"/>
        <w:ind w:left="720" w:hanging="360"/>
        <w:jc w:val="both"/>
        <w:rPr>
          <w:rFonts w:ascii="Cambria" w:cs="Cambria" w:eastAsia="Cambria" w:hAnsi="Cambria"/>
          <w:color w:val="202124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color w:val="202124"/>
          <w:sz w:val="28"/>
          <w:szCs w:val="28"/>
          <w:rtl w:val="0"/>
        </w:rPr>
        <w:t xml:space="preserve">менеджер секции технического контроля осматривает, накрывка - она должна быть без видимых повреждений</w:t>
      </w:r>
      <w:r w:rsidDel="00000000" w:rsidR="00000000" w:rsidRPr="00000000">
        <w:rPr>
          <w:rFonts w:ascii="Cambria" w:cs="Cambria" w:eastAsia="Cambria" w:hAnsi="Cambria"/>
          <w:color w:val="202124"/>
          <w:sz w:val="28"/>
          <w:szCs w:val="28"/>
        </w:rPr>
        <w:drawing>
          <wp:inline distB="114300" distT="114300" distL="114300" distR="114300">
            <wp:extent cx="933450" cy="127635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1276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9"/>
        </w:numPr>
        <w:tabs>
          <w:tab w:val="left" w:leader="none" w:pos="284"/>
        </w:tabs>
        <w:spacing w:after="240" w:before="0" w:beforeAutospacing="0" w:line="276" w:lineRule="auto"/>
        <w:ind w:left="720" w:hanging="360"/>
        <w:jc w:val="both"/>
        <w:rPr>
          <w:rFonts w:ascii="Cambria" w:cs="Cambria" w:eastAsia="Cambria" w:hAnsi="Cambria"/>
          <w:color w:val="202124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color w:val="202124"/>
          <w:sz w:val="28"/>
          <w:szCs w:val="28"/>
          <w:rtl w:val="0"/>
        </w:rPr>
        <w:t xml:space="preserve">менеджер секции технического контроля развязывает, проверяет продукцию на температуру, влажность:</w:t>
      </w:r>
    </w:p>
    <w:p w:rsidR="00000000" w:rsidDel="00000000" w:rsidP="00000000" w:rsidRDefault="00000000" w:rsidRPr="00000000" w14:paraId="00000020">
      <w:pPr>
        <w:tabs>
          <w:tab w:val="left" w:leader="none" w:pos="284"/>
        </w:tabs>
        <w:spacing w:after="240" w:before="240" w:line="276" w:lineRule="auto"/>
        <w:ind w:left="720" w:firstLine="0"/>
        <w:jc w:val="both"/>
        <w:rPr>
          <w:rFonts w:ascii="Cambria" w:cs="Cambria" w:eastAsia="Cambria" w:hAnsi="Cambria"/>
          <w:color w:val="202124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color w:val="202124"/>
          <w:sz w:val="28"/>
          <w:szCs w:val="28"/>
          <w:rtl w:val="0"/>
        </w:rPr>
        <w:t xml:space="preserve">- продукция должна быть терпимой для руки по температуре, не кипящей;</w:t>
      </w:r>
    </w:p>
    <w:p w:rsidR="00000000" w:rsidDel="00000000" w:rsidP="00000000" w:rsidRDefault="00000000" w:rsidRPr="00000000" w14:paraId="00000021">
      <w:pPr>
        <w:tabs>
          <w:tab w:val="left" w:leader="none" w:pos="284"/>
        </w:tabs>
        <w:spacing w:after="240" w:before="240" w:line="276" w:lineRule="auto"/>
        <w:ind w:left="720" w:firstLine="0"/>
        <w:jc w:val="both"/>
        <w:rPr>
          <w:rFonts w:ascii="Cambria" w:cs="Cambria" w:eastAsia="Cambria" w:hAnsi="Cambria"/>
          <w:color w:val="202124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color w:val="202124"/>
          <w:sz w:val="28"/>
          <w:szCs w:val="28"/>
          <w:rtl w:val="0"/>
        </w:rPr>
        <w:t xml:space="preserve">- продукция должна быть не замокшей (в середине, и по бокам)то есть без видимого изменения цвета и на ощупь.  </w:t>
      </w:r>
    </w:p>
    <w:p w:rsidR="00000000" w:rsidDel="00000000" w:rsidP="00000000" w:rsidRDefault="00000000" w:rsidRPr="00000000" w14:paraId="00000022">
      <w:pPr>
        <w:numPr>
          <w:ilvl w:val="0"/>
          <w:numId w:val="9"/>
        </w:numPr>
        <w:tabs>
          <w:tab w:val="left" w:leader="none" w:pos="284"/>
        </w:tabs>
        <w:spacing w:after="240" w:before="240" w:line="276" w:lineRule="auto"/>
        <w:ind w:left="720" w:hanging="360"/>
        <w:jc w:val="both"/>
        <w:rPr>
          <w:rFonts w:ascii="Cambria" w:cs="Cambria" w:eastAsia="Cambria" w:hAnsi="Cambria"/>
          <w:color w:val="202124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color w:val="202124"/>
          <w:sz w:val="28"/>
          <w:szCs w:val="28"/>
          <w:rtl w:val="0"/>
        </w:rPr>
        <w:t xml:space="preserve">менеджер секции технического контроля осматривает продукцию на зольность:  </w:t>
      </w:r>
    </w:p>
    <w:p w:rsidR="00000000" w:rsidDel="00000000" w:rsidP="00000000" w:rsidRDefault="00000000" w:rsidRPr="00000000" w14:paraId="00000023">
      <w:pPr>
        <w:tabs>
          <w:tab w:val="left" w:leader="none" w:pos="284"/>
        </w:tabs>
        <w:spacing w:after="240" w:before="240" w:line="276" w:lineRule="auto"/>
        <w:ind w:left="720" w:firstLine="0"/>
        <w:jc w:val="both"/>
        <w:rPr>
          <w:rFonts w:ascii="Cambria" w:cs="Cambria" w:eastAsia="Cambria" w:hAnsi="Cambria"/>
          <w:color w:val="202124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color w:val="202124"/>
          <w:sz w:val="28"/>
          <w:szCs w:val="28"/>
          <w:rtl w:val="0"/>
        </w:rPr>
        <w:t xml:space="preserve">-с 100гр. отбираю  всю золу и взвешиваю на весах, данные  фиксирую в  журнале контроля качества(100гр. -99.9гр. =0.1%)</w:t>
      </w:r>
    </w:p>
    <w:p w:rsidR="00000000" w:rsidDel="00000000" w:rsidP="00000000" w:rsidRDefault="00000000" w:rsidRPr="00000000" w14:paraId="00000024">
      <w:pPr>
        <w:tabs>
          <w:tab w:val="left" w:leader="none" w:pos="284"/>
        </w:tabs>
        <w:spacing w:after="240" w:before="240" w:line="276" w:lineRule="auto"/>
        <w:ind w:left="720" w:firstLine="0"/>
        <w:rPr>
          <w:rFonts w:ascii="Cambria" w:cs="Cambria" w:eastAsia="Cambria" w:hAnsi="Cambria"/>
          <w:color w:val="202124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color w:val="202124"/>
          <w:sz w:val="28"/>
          <w:szCs w:val="28"/>
          <w:rtl w:val="0"/>
        </w:rPr>
        <w:t xml:space="preserve">-  печи в которых  высушиваются   продукция  работает на твердом  топливе, в производство попадает небольшое количество золы, чтобы не было золы,в печах должен стоять  золоуловитель при  проведении лабораторных анализах  зольность не выше 0.1 %  При определении большего   .</w:t>
      </w:r>
      <w:r w:rsidDel="00000000" w:rsidR="00000000" w:rsidRPr="00000000">
        <w:rPr>
          <w:rFonts w:ascii="Cambria" w:cs="Cambria" w:eastAsia="Cambria" w:hAnsi="Cambria"/>
          <w:b w:val="1"/>
          <w:color w:val="202124"/>
          <w:sz w:val="28"/>
          <w:szCs w:val="28"/>
        </w:rPr>
        <w:drawing>
          <wp:inline distB="114300" distT="114300" distL="114300" distR="114300">
            <wp:extent cx="5731200" cy="47879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8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color w:val="202124"/>
          <w:sz w:val="28"/>
          <w:szCs w:val="28"/>
          <w:rtl w:val="0"/>
        </w:rPr>
        <w:t xml:space="preserve">)</w:t>
      </w:r>
      <w:r w:rsidDel="00000000" w:rsidR="00000000" w:rsidRPr="00000000">
        <w:rPr>
          <w:rFonts w:ascii="Cambria" w:cs="Cambria" w:eastAsia="Cambria" w:hAnsi="Cambria"/>
          <w:color w:val="202124"/>
          <w:sz w:val="28"/>
          <w:szCs w:val="28"/>
        </w:rPr>
        <w:drawing>
          <wp:inline distB="114300" distT="114300" distL="114300" distR="114300">
            <wp:extent cx="1476375" cy="1559559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5595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tabs>
          <w:tab w:val="left" w:leader="none" w:pos="284"/>
        </w:tabs>
        <w:spacing w:after="240" w:before="240" w:line="276" w:lineRule="auto"/>
        <w:ind w:left="720" w:firstLine="0"/>
        <w:rPr>
          <w:rFonts w:ascii="Cambria" w:cs="Cambria" w:eastAsia="Cambria" w:hAnsi="Cambria"/>
          <w:color w:val="202124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color w:val="202124"/>
          <w:sz w:val="28"/>
          <w:szCs w:val="28"/>
          <w:rtl w:val="0"/>
        </w:rPr>
        <w:t xml:space="preserve">- должна быть однородного цвета(</w:t>
      </w:r>
      <w:r w:rsidDel="00000000" w:rsidR="00000000" w:rsidRPr="00000000">
        <w:rPr>
          <w:rFonts w:ascii="Cambria" w:cs="Cambria" w:eastAsia="Cambria" w:hAnsi="Cambria"/>
          <w:b w:val="1"/>
          <w:color w:val="202124"/>
          <w:sz w:val="28"/>
          <w:szCs w:val="28"/>
        </w:rPr>
        <w:drawing>
          <wp:inline distB="114300" distT="114300" distL="114300" distR="114300">
            <wp:extent cx="5731200" cy="76708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7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color w:val="202124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026">
      <w:pPr>
        <w:numPr>
          <w:ilvl w:val="0"/>
          <w:numId w:val="9"/>
        </w:numPr>
        <w:tabs>
          <w:tab w:val="left" w:leader="none" w:pos="284"/>
        </w:tabs>
        <w:spacing w:after="0" w:afterAutospacing="0" w:before="240" w:line="276" w:lineRule="auto"/>
        <w:ind w:left="720" w:hanging="360"/>
        <w:jc w:val="both"/>
        <w:rPr>
          <w:rFonts w:ascii="Cambria" w:cs="Cambria" w:eastAsia="Cambria" w:hAnsi="Cambria"/>
          <w:color w:val="202124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color w:val="202124"/>
          <w:sz w:val="28"/>
          <w:szCs w:val="28"/>
          <w:rtl w:val="0"/>
        </w:rPr>
        <w:t xml:space="preserve">менеджер секции технического контроля определяет визуально соответствие фракции написанной на беге - указанной на беге .   В каждый бег необходимо  с боковой  части бега   вставить пропечатанную бирку  с логотипом нашей компании, в которой описано: дата производства,  №партии, ДСТУ 8043:2015</w:t>
      </w:r>
      <w:r w:rsidDel="00000000" w:rsidR="00000000" w:rsidRPr="00000000">
        <w:rPr>
          <w:rFonts w:ascii="Cambria" w:cs="Cambria" w:eastAsia="Cambria" w:hAnsi="Cambria"/>
          <w:color w:val="202124"/>
          <w:sz w:val="28"/>
          <w:szCs w:val="28"/>
        </w:rPr>
        <w:drawing>
          <wp:inline distB="114300" distT="114300" distL="114300" distR="114300">
            <wp:extent cx="2266950" cy="409575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409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9"/>
        </w:numPr>
        <w:tabs>
          <w:tab w:val="left" w:leader="none" w:pos="284"/>
        </w:tabs>
        <w:spacing w:after="0" w:afterAutospacing="0" w:before="0" w:beforeAutospacing="0" w:line="276" w:lineRule="auto"/>
        <w:ind w:left="720" w:hanging="360"/>
        <w:jc w:val="both"/>
        <w:rPr>
          <w:rFonts w:ascii="Cambria" w:cs="Cambria" w:eastAsia="Cambria" w:hAnsi="Cambria"/>
          <w:color w:val="202124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color w:val="202124"/>
          <w:sz w:val="28"/>
          <w:szCs w:val="28"/>
          <w:rtl w:val="0"/>
        </w:rPr>
        <w:t xml:space="preserve">каждый 4-й бег</w:t>
      </w:r>
    </w:p>
    <w:p w:rsidR="00000000" w:rsidDel="00000000" w:rsidP="00000000" w:rsidRDefault="00000000" w:rsidRPr="00000000" w14:paraId="00000028">
      <w:pPr>
        <w:numPr>
          <w:ilvl w:val="0"/>
          <w:numId w:val="6"/>
        </w:numPr>
        <w:tabs>
          <w:tab w:val="left" w:leader="none" w:pos="284"/>
        </w:tabs>
        <w:spacing w:after="0" w:afterAutospacing="0" w:before="0" w:beforeAutospacing="0" w:line="276" w:lineRule="auto"/>
        <w:ind w:left="1440" w:hanging="360"/>
        <w:jc w:val="both"/>
        <w:rPr>
          <w:rFonts w:ascii="Cambria" w:cs="Cambria" w:eastAsia="Cambria" w:hAnsi="Cambria"/>
          <w:color w:val="202124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color w:val="202124"/>
          <w:sz w:val="28"/>
          <w:szCs w:val="28"/>
          <w:rtl w:val="0"/>
        </w:rPr>
        <w:t xml:space="preserve">менеджер секции технического контроля просеивает на сите(нет ли камней)</w:t>
      </w:r>
    </w:p>
    <w:p w:rsidR="00000000" w:rsidDel="00000000" w:rsidP="00000000" w:rsidRDefault="00000000" w:rsidRPr="00000000" w14:paraId="00000029">
      <w:pPr>
        <w:numPr>
          <w:ilvl w:val="0"/>
          <w:numId w:val="6"/>
        </w:numPr>
        <w:tabs>
          <w:tab w:val="left" w:leader="none" w:pos="284"/>
        </w:tabs>
        <w:spacing w:after="240" w:before="0" w:beforeAutospacing="0" w:line="276" w:lineRule="auto"/>
        <w:ind w:left="144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mbria" w:cs="Cambria" w:eastAsia="Cambria" w:hAnsi="Cambria"/>
          <w:color w:val="202124"/>
          <w:sz w:val="28"/>
          <w:szCs w:val="28"/>
          <w:rtl w:val="0"/>
        </w:rPr>
        <w:t xml:space="preserve">менеджер секции технического контроля делает анализ на влажность </w:t>
      </w:r>
    </w:p>
    <w:p w:rsidR="00000000" w:rsidDel="00000000" w:rsidP="00000000" w:rsidRDefault="00000000" w:rsidRPr="00000000" w14:paraId="0000002A">
      <w:pPr>
        <w:tabs>
          <w:tab w:val="left" w:leader="none" w:pos="284"/>
        </w:tabs>
        <w:spacing w:after="240" w:before="240" w:line="276" w:lineRule="auto"/>
        <w:jc w:val="both"/>
        <w:rPr>
          <w:sz w:val="30"/>
          <w:szCs w:val="30"/>
        </w:rPr>
      </w:pPr>
      <w:r w:rsidDel="00000000" w:rsidR="00000000" w:rsidRPr="00000000">
        <w:rPr>
          <w:rFonts w:ascii="Cambria" w:cs="Cambria" w:eastAsia="Cambria" w:hAnsi="Cambria"/>
          <w:color w:val="202124"/>
          <w:sz w:val="28"/>
          <w:szCs w:val="28"/>
          <w:rtl w:val="0"/>
        </w:rPr>
        <w:t xml:space="preserve">Визначення масової долі вологи.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40" w:before="240" w:line="276" w:lineRule="auto"/>
        <w:jc w:val="both"/>
        <w:rPr>
          <w:rFonts w:ascii="Cambria" w:cs="Cambria" w:eastAsia="Cambria" w:hAnsi="Cambria"/>
          <w:color w:val="202124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color w:val="202124"/>
          <w:sz w:val="28"/>
          <w:szCs w:val="28"/>
          <w:rtl w:val="0"/>
        </w:rPr>
        <w:t xml:space="preserve">1. Відібрати  зразок  вхідної сировини  з кар'єру 1000гр.</w:t>
      </w:r>
    </w:p>
    <w:p w:rsidR="00000000" w:rsidDel="00000000" w:rsidP="00000000" w:rsidRDefault="00000000" w:rsidRPr="00000000" w14:paraId="0000002C">
      <w:pPr>
        <w:spacing w:after="240" w:before="240" w:line="276" w:lineRule="auto"/>
        <w:jc w:val="both"/>
        <w:rPr>
          <w:rFonts w:ascii="Cambria" w:cs="Cambria" w:eastAsia="Cambria" w:hAnsi="Cambria"/>
          <w:color w:val="202124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color w:val="202124"/>
          <w:sz w:val="28"/>
          <w:szCs w:val="28"/>
          <w:rtl w:val="0"/>
        </w:rPr>
        <w:t xml:space="preserve">2. Для лабораторного дослідження  , виділити наважку 100 гр </w:t>
      </w:r>
    </w:p>
    <w:p w:rsidR="00000000" w:rsidDel="00000000" w:rsidP="00000000" w:rsidRDefault="00000000" w:rsidRPr="00000000" w14:paraId="0000002D">
      <w:pPr>
        <w:spacing w:after="240" w:before="240" w:line="276" w:lineRule="auto"/>
        <w:jc w:val="both"/>
        <w:rPr>
          <w:rFonts w:ascii="Cambria" w:cs="Cambria" w:eastAsia="Cambria" w:hAnsi="Cambria"/>
          <w:color w:val="202124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color w:val="202124"/>
          <w:sz w:val="28"/>
          <w:szCs w:val="28"/>
          <w:rtl w:val="0"/>
        </w:rPr>
        <w:t xml:space="preserve">3. Сушити в сушильній шафі 20 хв. при температурі 200 градусів </w:t>
      </w:r>
    </w:p>
    <w:p w:rsidR="00000000" w:rsidDel="00000000" w:rsidP="00000000" w:rsidRDefault="00000000" w:rsidRPr="00000000" w14:paraId="0000002E">
      <w:pPr>
        <w:spacing w:after="240" w:before="240" w:line="276" w:lineRule="auto"/>
        <w:jc w:val="both"/>
        <w:rPr>
          <w:rFonts w:ascii="Cambria" w:cs="Cambria" w:eastAsia="Cambria" w:hAnsi="Cambria"/>
          <w:color w:val="202124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color w:val="202124"/>
          <w:sz w:val="28"/>
          <w:szCs w:val="28"/>
          <w:rtl w:val="0"/>
        </w:rPr>
        <w:t xml:space="preserve">4. Пробу охолодити,  зважити.</w:t>
      </w:r>
    </w:p>
    <w:p w:rsidR="00000000" w:rsidDel="00000000" w:rsidP="00000000" w:rsidRDefault="00000000" w:rsidRPr="00000000" w14:paraId="0000002F">
      <w:pPr>
        <w:spacing w:after="240" w:before="240" w:line="276" w:lineRule="auto"/>
        <w:jc w:val="both"/>
        <w:rPr>
          <w:sz w:val="30"/>
          <w:szCs w:val="30"/>
        </w:rPr>
      </w:pPr>
      <w:r w:rsidDel="00000000" w:rsidR="00000000" w:rsidRPr="00000000">
        <w:rPr>
          <w:rFonts w:ascii="Cambria" w:cs="Cambria" w:eastAsia="Cambria" w:hAnsi="Cambria"/>
          <w:color w:val="202124"/>
          <w:sz w:val="28"/>
          <w:szCs w:val="28"/>
          <w:rtl w:val="0"/>
        </w:rPr>
        <w:t xml:space="preserve">5. Масову долю  вологи вираховуєм по формулі  в процентах (m-m1/m*100)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3067050" cy="733425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733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tabs>
          <w:tab w:val="left" w:leader="none" w:pos="284"/>
        </w:tabs>
        <w:spacing w:after="240" w:before="240" w:line="276" w:lineRule="auto"/>
        <w:ind w:left="720" w:firstLine="0"/>
        <w:jc w:val="both"/>
        <w:rPr>
          <w:rFonts w:ascii="Cambria" w:cs="Cambria" w:eastAsia="Cambria" w:hAnsi="Cambria"/>
          <w:color w:val="202124"/>
          <w:sz w:val="28"/>
          <w:szCs w:val="28"/>
        </w:rPr>
      </w:pPr>
      <w:r w:rsidDel="00000000" w:rsidR="00000000" w:rsidRPr="00000000">
        <w:rPr>
          <w:b w:val="1"/>
          <w:rtl w:val="0"/>
        </w:rPr>
        <w:br w:type="textWrapping"/>
      </w:r>
      <w:r w:rsidDel="00000000" w:rsidR="00000000" w:rsidRPr="00000000">
        <w:rPr>
          <w:rFonts w:ascii="Cambria" w:cs="Cambria" w:eastAsia="Cambria" w:hAnsi="Cambria"/>
          <w:color w:val="202124"/>
          <w:sz w:val="28"/>
          <w:szCs w:val="28"/>
          <w:rtl w:val="0"/>
        </w:rPr>
        <w:t xml:space="preserve">товой продукции має бути по ,ГОСТ14050-93:не больше 6 %, а фактичне значення не більше 1,3 %, по всіх фракціях</w:t>
      </w:r>
    </w:p>
    <w:p w:rsidR="00000000" w:rsidDel="00000000" w:rsidP="00000000" w:rsidRDefault="00000000" w:rsidRPr="00000000" w14:paraId="00000031">
      <w:pPr>
        <w:tabs>
          <w:tab w:val="left" w:leader="none" w:pos="284"/>
        </w:tabs>
        <w:spacing w:after="240" w:before="240" w:line="276" w:lineRule="auto"/>
        <w:ind w:left="720" w:firstLine="0"/>
        <w:jc w:val="both"/>
        <w:rPr>
          <w:rFonts w:ascii="Cambria" w:cs="Cambria" w:eastAsia="Cambria" w:hAnsi="Cambria"/>
          <w:b w:val="1"/>
          <w:color w:val="202124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b w:val="1"/>
          <w:color w:val="202124"/>
          <w:sz w:val="28"/>
          <w:szCs w:val="28"/>
          <w:rtl w:val="0"/>
        </w:rPr>
        <w:t xml:space="preserve">2. Проверка вагона перед погрузкой</w:t>
      </w:r>
    </w:p>
    <w:p w:rsidR="00000000" w:rsidDel="00000000" w:rsidP="00000000" w:rsidRDefault="00000000" w:rsidRPr="00000000" w14:paraId="00000032">
      <w:pPr>
        <w:numPr>
          <w:ilvl w:val="0"/>
          <w:numId w:val="11"/>
        </w:numPr>
        <w:tabs>
          <w:tab w:val="left" w:leader="none" w:pos="284"/>
        </w:tabs>
        <w:spacing w:after="240" w:before="240" w:line="276" w:lineRule="auto"/>
        <w:ind w:left="1133.858267716535" w:hanging="360"/>
        <w:jc w:val="both"/>
        <w:rPr>
          <w:rFonts w:ascii="Cambria" w:cs="Cambria" w:eastAsia="Cambria" w:hAnsi="Cambria"/>
          <w:color w:val="202124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color w:val="202124"/>
          <w:sz w:val="28"/>
          <w:szCs w:val="28"/>
          <w:rtl w:val="0"/>
        </w:rPr>
        <w:t xml:space="preserve">менеджер секции технического контроля проверяет отсутствие штырей в вагоне</w:t>
      </w:r>
    </w:p>
    <w:p w:rsidR="00000000" w:rsidDel="00000000" w:rsidP="00000000" w:rsidRDefault="00000000" w:rsidRPr="00000000" w14:paraId="00000033">
      <w:pPr>
        <w:tabs>
          <w:tab w:val="left" w:leader="none" w:pos="284"/>
        </w:tabs>
        <w:spacing w:after="240" w:before="240" w:line="276" w:lineRule="auto"/>
        <w:ind w:left="720" w:firstLine="0"/>
        <w:rPr>
          <w:rFonts w:ascii="Cambria" w:cs="Cambria" w:eastAsia="Cambria" w:hAnsi="Cambria"/>
          <w:color w:val="202124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color w:val="202124"/>
          <w:sz w:val="28"/>
          <w:szCs w:val="28"/>
          <w:rtl w:val="0"/>
        </w:rPr>
        <w:t xml:space="preserve">- Проверить наличие (гофры) в вагоне</w:t>
      </w:r>
      <w:r w:rsidDel="00000000" w:rsidR="00000000" w:rsidRPr="00000000">
        <w:rPr>
          <w:rFonts w:ascii="Cambria" w:cs="Cambria" w:eastAsia="Cambria" w:hAnsi="Cambria"/>
          <w:color w:val="202124"/>
          <w:sz w:val="28"/>
          <w:szCs w:val="28"/>
        </w:rPr>
        <w:drawing>
          <wp:inline distB="114300" distT="114300" distL="114300" distR="114300">
            <wp:extent cx="4867275" cy="497205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972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tabs>
          <w:tab w:val="left" w:leader="none" w:pos="284"/>
        </w:tabs>
        <w:spacing w:after="240" w:before="240" w:line="276" w:lineRule="auto"/>
        <w:ind w:left="720" w:firstLine="0"/>
        <w:jc w:val="both"/>
        <w:rPr>
          <w:rFonts w:ascii="Cambria" w:cs="Cambria" w:eastAsia="Cambria" w:hAnsi="Cambria"/>
          <w:color w:val="202124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color w:val="202124"/>
          <w:sz w:val="28"/>
          <w:szCs w:val="28"/>
          <w:rtl w:val="0"/>
        </w:rPr>
        <w:t xml:space="preserve">***менеджер секции технического контроля Останавливает погрузку в вагон, в котором есть крюки,стропальщик   обкладывает  гофру таким образом чтобы не нарушилась целостность бегов. Беги  с накрывкою верхнего ряда   вагона  должны  обвязываться канатом  через  ручки,для того что б при перевозки готовой продукции не было перекидания груза.  После повторной проверки вагона  , если  крюк обложен соответствующим образом (чтобы не нарушилась целостность упаковки)  менеджер  секции контроля качества дает  разрешение на погрузку </w:t>
      </w:r>
    </w:p>
    <w:p w:rsidR="00000000" w:rsidDel="00000000" w:rsidP="00000000" w:rsidRDefault="00000000" w:rsidRPr="00000000" w14:paraId="00000035">
      <w:pPr>
        <w:tabs>
          <w:tab w:val="left" w:leader="none" w:pos="284"/>
        </w:tabs>
        <w:spacing w:after="240" w:before="240" w:line="276" w:lineRule="auto"/>
        <w:ind w:left="720" w:firstLine="0"/>
        <w:jc w:val="both"/>
        <w:rPr>
          <w:rFonts w:ascii="Cambria" w:cs="Cambria" w:eastAsia="Cambria" w:hAnsi="Cambria"/>
          <w:b w:val="1"/>
          <w:color w:val="202124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b w:val="1"/>
          <w:color w:val="202124"/>
          <w:sz w:val="28"/>
          <w:szCs w:val="28"/>
          <w:rtl w:val="0"/>
        </w:rPr>
        <w:t xml:space="preserve">3. Действия при выявлении отклонений от качества продукции:</w:t>
      </w:r>
    </w:p>
    <w:p w:rsidR="00000000" w:rsidDel="00000000" w:rsidP="00000000" w:rsidRDefault="00000000" w:rsidRPr="00000000" w14:paraId="00000036">
      <w:pPr>
        <w:tabs>
          <w:tab w:val="left" w:leader="none" w:pos="284"/>
        </w:tabs>
        <w:spacing w:after="240" w:before="240" w:line="276" w:lineRule="auto"/>
        <w:ind w:left="720" w:firstLine="0"/>
        <w:jc w:val="both"/>
        <w:rPr>
          <w:rFonts w:ascii="Cambria" w:cs="Cambria" w:eastAsia="Cambria" w:hAnsi="Cambria"/>
          <w:color w:val="202124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color w:val="202124"/>
          <w:sz w:val="28"/>
          <w:szCs w:val="28"/>
          <w:rtl w:val="0"/>
        </w:rPr>
        <w:t xml:space="preserve">При выявлении любого отклонения по качеству готовой продукции, описанного выше  - менеджер секции технического контроля -останавливает отгрузку на клиента </w:t>
      </w:r>
    </w:p>
    <w:p w:rsidR="00000000" w:rsidDel="00000000" w:rsidP="00000000" w:rsidRDefault="00000000" w:rsidRPr="00000000" w14:paraId="00000037">
      <w:pPr>
        <w:tabs>
          <w:tab w:val="left" w:leader="none" w:pos="284"/>
        </w:tabs>
        <w:spacing w:after="240" w:before="240" w:line="276" w:lineRule="auto"/>
        <w:ind w:left="720" w:firstLine="0"/>
        <w:jc w:val="both"/>
        <w:rPr>
          <w:rFonts w:ascii="Cambria" w:cs="Cambria" w:eastAsia="Cambria" w:hAnsi="Cambria"/>
          <w:color w:val="202124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color w:val="202124"/>
          <w:sz w:val="28"/>
          <w:szCs w:val="28"/>
          <w:rtl w:val="0"/>
        </w:rPr>
        <w:t xml:space="preserve">*****менеджер секции технического контроля останавливает погрузку если он этого не делает - за всю продукцию, которую клиент в случае выявления брака не примет, - платить будет менеджер секции технического контроля </w:t>
      </w:r>
    </w:p>
    <w:p w:rsidR="00000000" w:rsidDel="00000000" w:rsidP="00000000" w:rsidRDefault="00000000" w:rsidRPr="00000000" w14:paraId="00000038">
      <w:pPr>
        <w:tabs>
          <w:tab w:val="left" w:leader="none" w:pos="284"/>
        </w:tabs>
        <w:spacing w:after="240" w:before="240" w:line="276" w:lineRule="auto"/>
        <w:ind w:left="720" w:firstLine="0"/>
        <w:jc w:val="both"/>
        <w:rPr>
          <w:rFonts w:ascii="Cambria" w:cs="Cambria" w:eastAsia="Cambria" w:hAnsi="Cambria"/>
          <w:color w:val="202124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color w:val="202124"/>
          <w:sz w:val="28"/>
          <w:szCs w:val="28"/>
          <w:rtl w:val="0"/>
        </w:rPr>
        <w:t xml:space="preserve"> На бракованные беги необходимо  составить  акт  бракованной  продукции, в которой указано:фракция, дата обнаружения брака ,  количество бегов, тоннаж, причину  брака.</w:t>
      </w:r>
    </w:p>
    <w:p w:rsidR="00000000" w:rsidDel="00000000" w:rsidP="00000000" w:rsidRDefault="00000000" w:rsidRPr="00000000" w14:paraId="00000039">
      <w:pPr>
        <w:numPr>
          <w:ilvl w:val="0"/>
          <w:numId w:val="4"/>
        </w:numPr>
        <w:tabs>
          <w:tab w:val="left" w:leader="none" w:pos="284"/>
        </w:tabs>
        <w:spacing w:after="240" w:before="240" w:line="276" w:lineRule="auto"/>
        <w:ind w:left="1440" w:hanging="360"/>
        <w:jc w:val="both"/>
        <w:rPr>
          <w:rFonts w:ascii="Cambria" w:cs="Cambria" w:eastAsia="Cambria" w:hAnsi="Cambria"/>
          <w:color w:val="202124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color w:val="202124"/>
          <w:sz w:val="28"/>
          <w:szCs w:val="28"/>
          <w:rtl w:val="0"/>
        </w:rPr>
        <w:t xml:space="preserve">Составленный акт  передается  НО11(Начальник производства)для принятия решения (на повторную переработку).</w:t>
      </w:r>
      <w:r w:rsidDel="00000000" w:rsidR="00000000" w:rsidRPr="00000000">
        <w:rPr>
          <w:rFonts w:ascii="Cambria" w:cs="Cambria" w:eastAsia="Cambria" w:hAnsi="Cambria"/>
          <w:b w:val="1"/>
          <w:color w:val="202124"/>
          <w:sz w:val="28"/>
          <w:szCs w:val="28"/>
        </w:rPr>
        <w:drawing>
          <wp:inline distB="114300" distT="114300" distL="114300" distR="114300">
            <wp:extent cx="5731200" cy="37084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tabs>
          <w:tab w:val="left" w:leader="none" w:pos="284"/>
        </w:tabs>
        <w:spacing w:after="240" w:before="240" w:line="276" w:lineRule="auto"/>
        <w:jc w:val="both"/>
        <w:rPr>
          <w:rFonts w:ascii="Cambria" w:cs="Cambria" w:eastAsia="Cambria" w:hAnsi="Cambria"/>
          <w:b w:val="1"/>
          <w:color w:val="202124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b w:val="1"/>
          <w:color w:val="202124"/>
          <w:sz w:val="28"/>
          <w:szCs w:val="28"/>
          <w:rtl w:val="0"/>
        </w:rPr>
        <w:t xml:space="preserve">4. предоставление отчета РО5 по качеству отгруженной продукции клиентам:</w:t>
      </w:r>
    </w:p>
    <w:p w:rsidR="00000000" w:rsidDel="00000000" w:rsidP="00000000" w:rsidRDefault="00000000" w:rsidRPr="00000000" w14:paraId="0000003B">
      <w:pPr>
        <w:numPr>
          <w:ilvl w:val="0"/>
          <w:numId w:val="2"/>
        </w:numPr>
        <w:tabs>
          <w:tab w:val="left" w:leader="none" w:pos="284"/>
        </w:tabs>
        <w:spacing w:after="240" w:before="240" w:line="276" w:lineRule="auto"/>
        <w:ind w:left="720" w:hanging="360"/>
        <w:jc w:val="both"/>
        <w:rPr>
          <w:rFonts w:ascii="Cambria" w:cs="Cambria" w:eastAsia="Cambria" w:hAnsi="Cambria"/>
          <w:color w:val="202124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color w:val="202124"/>
          <w:sz w:val="28"/>
          <w:szCs w:val="28"/>
          <w:rtl w:val="0"/>
        </w:rPr>
        <w:t xml:space="preserve">менеджер секции технического контроля вносит дані в таблицу гугл </w:t>
      </w:r>
      <w:hyperlink r:id="rId16">
        <w:r w:rsidDel="00000000" w:rsidR="00000000" w:rsidRPr="00000000">
          <w:rPr>
            <w:rFonts w:ascii="Cambria" w:cs="Cambria" w:eastAsia="Cambria" w:hAnsi="Cambria"/>
            <w:color w:val="1155cc"/>
            <w:sz w:val="28"/>
            <w:szCs w:val="28"/>
            <w:u w:val="single"/>
            <w:rtl w:val="0"/>
          </w:rPr>
          <w:t xml:space="preserve">https://docs.google.com/spreadsheets/d/1RnCWTzo_yxCWNW5hvJoJM_sW8P5Kkblz92_a95LBRs0/edit#gid=367348650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tabs>
          <w:tab w:val="left" w:leader="none" w:pos="284"/>
        </w:tabs>
        <w:spacing w:after="240" w:before="240" w:line="276" w:lineRule="auto"/>
        <w:ind w:left="720" w:firstLine="0"/>
        <w:jc w:val="both"/>
        <w:rPr>
          <w:rFonts w:ascii="Cambria" w:cs="Cambria" w:eastAsia="Cambria" w:hAnsi="Cambria"/>
          <w:color w:val="202124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color w:val="202124"/>
          <w:sz w:val="28"/>
          <w:szCs w:val="28"/>
          <w:rtl w:val="0"/>
        </w:rPr>
        <w:t xml:space="preserve">-яка фірма грузилась номер Авто</w:t>
      </w:r>
    </w:p>
    <w:p w:rsidR="00000000" w:rsidDel="00000000" w:rsidP="00000000" w:rsidRDefault="00000000" w:rsidRPr="00000000" w14:paraId="0000003D">
      <w:pPr>
        <w:tabs>
          <w:tab w:val="left" w:leader="none" w:pos="284"/>
        </w:tabs>
        <w:spacing w:after="240" w:before="240" w:line="276" w:lineRule="auto"/>
        <w:ind w:left="720" w:firstLine="0"/>
        <w:jc w:val="both"/>
        <w:rPr>
          <w:rFonts w:ascii="Cambria" w:cs="Cambria" w:eastAsia="Cambria" w:hAnsi="Cambria"/>
          <w:color w:val="202124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color w:val="202124"/>
          <w:sz w:val="28"/>
          <w:szCs w:val="28"/>
          <w:rtl w:val="0"/>
        </w:rPr>
        <w:t xml:space="preserve">-на яку фракцію</w:t>
      </w:r>
    </w:p>
    <w:p w:rsidR="00000000" w:rsidDel="00000000" w:rsidP="00000000" w:rsidRDefault="00000000" w:rsidRPr="00000000" w14:paraId="0000003E">
      <w:pPr>
        <w:tabs>
          <w:tab w:val="left" w:leader="none" w:pos="284"/>
        </w:tabs>
        <w:spacing w:after="240" w:before="240" w:line="276" w:lineRule="auto"/>
        <w:ind w:left="720" w:firstLine="0"/>
        <w:jc w:val="both"/>
        <w:rPr>
          <w:rFonts w:ascii="Cambria" w:cs="Cambria" w:eastAsia="Cambria" w:hAnsi="Cambria"/>
          <w:color w:val="202124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color w:val="202124"/>
          <w:sz w:val="28"/>
          <w:szCs w:val="28"/>
          <w:rtl w:val="0"/>
        </w:rPr>
        <w:t xml:space="preserve">-час коли перевірила біг-беги </w:t>
      </w:r>
    </w:p>
    <w:p w:rsidR="00000000" w:rsidDel="00000000" w:rsidP="00000000" w:rsidRDefault="00000000" w:rsidRPr="00000000" w14:paraId="0000003F">
      <w:pPr>
        <w:tabs>
          <w:tab w:val="left" w:leader="none" w:pos="284"/>
        </w:tabs>
        <w:spacing w:after="240" w:before="240" w:line="276" w:lineRule="auto"/>
        <w:ind w:left="720" w:firstLine="0"/>
        <w:jc w:val="both"/>
        <w:rPr>
          <w:rFonts w:ascii="Cambria" w:cs="Cambria" w:eastAsia="Cambria" w:hAnsi="Cambria"/>
          <w:color w:val="202124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color w:val="202124"/>
          <w:sz w:val="28"/>
          <w:szCs w:val="28"/>
          <w:rtl w:val="0"/>
        </w:rPr>
        <w:t xml:space="preserve">-фото открытого проверенного бега</w:t>
      </w:r>
    </w:p>
    <w:p w:rsidR="00000000" w:rsidDel="00000000" w:rsidP="00000000" w:rsidRDefault="00000000" w:rsidRPr="00000000" w14:paraId="00000040">
      <w:pPr>
        <w:tabs>
          <w:tab w:val="left" w:leader="none" w:pos="284"/>
        </w:tabs>
        <w:spacing w:after="240" w:before="240" w:line="276" w:lineRule="auto"/>
        <w:ind w:left="720" w:firstLine="0"/>
        <w:jc w:val="both"/>
        <w:rPr>
          <w:rFonts w:ascii="Cambria" w:cs="Cambria" w:eastAsia="Cambria" w:hAnsi="Cambria"/>
          <w:b w:val="1"/>
          <w:color w:val="2021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tabs>
          <w:tab w:val="left" w:leader="none" w:pos="284"/>
        </w:tabs>
        <w:spacing w:after="240" w:before="240" w:line="276" w:lineRule="auto"/>
        <w:ind w:left="720" w:firstLine="0"/>
        <w:jc w:val="both"/>
        <w:rPr>
          <w:rFonts w:ascii="Cambria" w:cs="Cambria" w:eastAsia="Cambria" w:hAnsi="Cambria"/>
          <w:b w:val="1"/>
          <w:color w:val="202124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b w:val="1"/>
          <w:color w:val="202124"/>
          <w:sz w:val="28"/>
          <w:szCs w:val="28"/>
        </w:rPr>
        <w:drawing>
          <wp:inline distB="114300" distT="114300" distL="114300" distR="114300">
            <wp:extent cx="5731200" cy="7670800"/>
            <wp:effectExtent b="0" l="0" r="0" t="0"/>
            <wp:docPr id="11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7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tabs>
          <w:tab w:val="left" w:leader="none" w:pos="284"/>
        </w:tabs>
        <w:spacing w:after="240" w:before="240" w:line="276" w:lineRule="auto"/>
        <w:jc w:val="both"/>
        <w:rPr>
          <w:rFonts w:ascii="Cambria" w:cs="Cambria" w:eastAsia="Cambria" w:hAnsi="Cambria"/>
          <w:b w:val="1"/>
          <w:color w:val="202124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b w:val="1"/>
          <w:color w:val="202124"/>
          <w:sz w:val="28"/>
          <w:szCs w:val="28"/>
          <w:rtl w:val="0"/>
        </w:rPr>
        <w:t xml:space="preserve"> 5. Проверка качества готовой продукции с линии</w:t>
      </w:r>
    </w:p>
    <w:p w:rsidR="00000000" w:rsidDel="00000000" w:rsidP="00000000" w:rsidRDefault="00000000" w:rsidRPr="00000000" w14:paraId="00000043">
      <w:pPr>
        <w:numPr>
          <w:ilvl w:val="0"/>
          <w:numId w:val="1"/>
        </w:numPr>
        <w:tabs>
          <w:tab w:val="left" w:leader="none" w:pos="284"/>
        </w:tabs>
        <w:spacing w:after="0" w:afterAutospacing="0" w:before="240" w:line="276" w:lineRule="auto"/>
        <w:ind w:left="720" w:hanging="360"/>
        <w:jc w:val="both"/>
        <w:rPr>
          <w:rFonts w:ascii="Cambria" w:cs="Cambria" w:eastAsia="Cambria" w:hAnsi="Cambria"/>
          <w:color w:val="202124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color w:val="202124"/>
          <w:sz w:val="28"/>
          <w:szCs w:val="28"/>
          <w:rtl w:val="0"/>
        </w:rPr>
        <w:t xml:space="preserve">Розсів готової продукції менеджер секции технического контроля набирает с линии через кожну 2 годину</w:t>
      </w:r>
    </w:p>
    <w:p w:rsidR="00000000" w:rsidDel="00000000" w:rsidP="00000000" w:rsidRDefault="00000000" w:rsidRPr="00000000" w14:paraId="00000044">
      <w:pPr>
        <w:numPr>
          <w:ilvl w:val="0"/>
          <w:numId w:val="2"/>
        </w:numPr>
        <w:tabs>
          <w:tab w:val="left" w:leader="none" w:pos="284"/>
        </w:tabs>
        <w:spacing w:after="0" w:afterAutospacing="0" w:before="0" w:beforeAutospacing="0" w:line="276" w:lineRule="auto"/>
        <w:ind w:left="720" w:hanging="360"/>
        <w:jc w:val="both"/>
        <w:rPr>
          <w:rFonts w:ascii="Cambria" w:cs="Cambria" w:eastAsia="Cambria" w:hAnsi="Cambria"/>
          <w:color w:val="202124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color w:val="202124"/>
          <w:sz w:val="28"/>
          <w:szCs w:val="28"/>
          <w:rtl w:val="0"/>
        </w:rPr>
        <w:t xml:space="preserve">менеджер секции технического контроля сеет в лабораторії на ситах якщо є камінчики, чи мілка продукція каже бригадиру щоб зупинив лінію і выправил  брак.</w:t>
      </w:r>
    </w:p>
    <w:p w:rsidR="00000000" w:rsidDel="00000000" w:rsidP="00000000" w:rsidRDefault="00000000" w:rsidRPr="00000000" w14:paraId="00000045">
      <w:pPr>
        <w:numPr>
          <w:ilvl w:val="0"/>
          <w:numId w:val="2"/>
        </w:numPr>
        <w:tabs>
          <w:tab w:val="left" w:leader="none" w:pos="284"/>
        </w:tabs>
        <w:spacing w:after="0" w:afterAutospacing="0" w:before="0" w:beforeAutospacing="0" w:line="276" w:lineRule="auto"/>
        <w:ind w:left="720" w:hanging="360"/>
        <w:jc w:val="both"/>
        <w:rPr>
          <w:rFonts w:ascii="Cambria" w:cs="Cambria" w:eastAsia="Cambria" w:hAnsi="Cambria"/>
          <w:color w:val="202124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color w:val="202124"/>
          <w:sz w:val="28"/>
          <w:szCs w:val="28"/>
          <w:rtl w:val="0"/>
        </w:rPr>
        <w:t xml:space="preserve">после исправления брака-менеджер секции технического контроля-повторяет предыдущий пункт</w:t>
      </w:r>
    </w:p>
    <w:p w:rsidR="00000000" w:rsidDel="00000000" w:rsidP="00000000" w:rsidRDefault="00000000" w:rsidRPr="00000000" w14:paraId="00000046">
      <w:pPr>
        <w:numPr>
          <w:ilvl w:val="0"/>
          <w:numId w:val="2"/>
        </w:numPr>
        <w:tabs>
          <w:tab w:val="left" w:leader="none" w:pos="284"/>
        </w:tabs>
        <w:spacing w:after="240" w:before="0" w:beforeAutospacing="0" w:line="276" w:lineRule="auto"/>
        <w:ind w:left="720" w:hanging="360"/>
        <w:jc w:val="both"/>
        <w:rPr>
          <w:rFonts w:ascii="Cambria" w:cs="Cambria" w:eastAsia="Cambria" w:hAnsi="Cambria"/>
          <w:b w:val="1"/>
          <w:color w:val="202124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color w:val="202124"/>
          <w:sz w:val="28"/>
          <w:szCs w:val="28"/>
          <w:rtl w:val="0"/>
        </w:rPr>
        <w:t xml:space="preserve">Результаты анализов менеджер секции технического контроля вводит данные  в гугл табличку(5. https://docs.google.com/spreadsheets/d/1RnCWTzo_yxCWNW5hvJoJM_sW8P5Kkblz92_a95LBRs0/edit#gid=3227688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tabs>
          <w:tab w:val="left" w:leader="none" w:pos="284"/>
        </w:tabs>
        <w:spacing w:after="240" w:before="240" w:line="276" w:lineRule="auto"/>
        <w:ind w:left="720" w:firstLine="0"/>
        <w:jc w:val="both"/>
        <w:rPr>
          <w:rFonts w:ascii="Cambria" w:cs="Cambria" w:eastAsia="Cambria" w:hAnsi="Cambria"/>
          <w:b w:val="1"/>
          <w:color w:val="202124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b w:val="1"/>
          <w:color w:val="202124"/>
          <w:sz w:val="28"/>
          <w:szCs w:val="28"/>
          <w:rtl w:val="0"/>
        </w:rPr>
        <w:t xml:space="preserve">6. Проверка качества входящего сырья с карьера</w:t>
      </w:r>
    </w:p>
    <w:p w:rsidR="00000000" w:rsidDel="00000000" w:rsidP="00000000" w:rsidRDefault="00000000" w:rsidRPr="00000000" w14:paraId="00000048">
      <w:pPr>
        <w:pStyle w:val="Heading3"/>
        <w:tabs>
          <w:tab w:val="left" w:leader="none" w:pos="284"/>
        </w:tabs>
        <w:spacing w:after="240" w:before="240" w:line="276" w:lineRule="auto"/>
        <w:ind w:left="720" w:firstLine="0"/>
        <w:jc w:val="both"/>
        <w:rPr>
          <w:b w:val="1"/>
          <w:color w:val="000000"/>
          <w:sz w:val="20"/>
          <w:szCs w:val="20"/>
        </w:rPr>
      </w:pPr>
      <w:bookmarkStart w:colFirst="0" w:colLast="0" w:name="_lwiczy3a2mcl" w:id="0"/>
      <w:bookmarkEnd w:id="0"/>
      <w:r w:rsidDel="00000000" w:rsidR="00000000" w:rsidRPr="00000000">
        <w:rPr>
          <w:rFonts w:ascii="Cambria" w:cs="Cambria" w:eastAsia="Cambria" w:hAnsi="Cambria"/>
          <w:b w:val="1"/>
          <w:color w:val="202124"/>
          <w:rtl w:val="0"/>
        </w:rPr>
        <w:t xml:space="preserve">-менеджер секции технического контроля набирает раз в день когдависипаєт машина c карєра  входящее сырье, визуально оно не должно быть с большими камнями , </w:t>
      </w:r>
      <w:r w:rsidDel="00000000" w:rsidR="00000000" w:rsidRPr="00000000">
        <w:rPr>
          <w:b w:val="1"/>
          <w:color w:val="000000"/>
          <w:sz w:val="20"/>
          <w:szCs w:val="20"/>
          <w:rtl w:val="0"/>
        </w:rPr>
        <w:t xml:space="preserve">Визначення масової долі вологи. </w:t>
      </w:r>
    </w:p>
    <w:p w:rsidR="00000000" w:rsidDel="00000000" w:rsidP="00000000" w:rsidRDefault="00000000" w:rsidRPr="00000000" w14:paraId="00000049">
      <w:pPr>
        <w:pStyle w:val="Heading3"/>
        <w:spacing w:after="0" w:before="280" w:line="276" w:lineRule="auto"/>
        <w:rPr>
          <w:rFonts w:ascii="Calibri" w:cs="Calibri" w:eastAsia="Calibri" w:hAnsi="Calibri"/>
          <w:b w:val="1"/>
          <w:color w:val="000000"/>
        </w:rPr>
      </w:pPr>
      <w:bookmarkStart w:colFirst="0" w:colLast="0" w:name="_y9cmicv948af" w:id="1"/>
      <w:bookmarkEnd w:id="1"/>
      <w:r w:rsidDel="00000000" w:rsidR="00000000" w:rsidRPr="00000000">
        <w:rPr>
          <w:rFonts w:ascii="Calibri" w:cs="Calibri" w:eastAsia="Calibri" w:hAnsi="Calibri"/>
          <w:b w:val="1"/>
          <w:color w:val="000000"/>
          <w:rtl w:val="0"/>
        </w:rPr>
        <w:t xml:space="preserve">1 Відібрати  зразок  вхідної сировини  з карєру 1000гр.</w:t>
      </w:r>
    </w:p>
    <w:p w:rsidR="00000000" w:rsidDel="00000000" w:rsidP="00000000" w:rsidRDefault="00000000" w:rsidRPr="00000000" w14:paraId="0000004A">
      <w:pPr>
        <w:pStyle w:val="Heading3"/>
        <w:spacing w:after="0" w:before="280" w:line="276" w:lineRule="auto"/>
        <w:rPr>
          <w:rFonts w:ascii="Calibri" w:cs="Calibri" w:eastAsia="Calibri" w:hAnsi="Calibri"/>
          <w:b w:val="1"/>
          <w:color w:val="000000"/>
        </w:rPr>
      </w:pPr>
      <w:bookmarkStart w:colFirst="0" w:colLast="0" w:name="_u8whtxerjfe1" w:id="2"/>
      <w:bookmarkEnd w:id="2"/>
      <w:r w:rsidDel="00000000" w:rsidR="00000000" w:rsidRPr="00000000">
        <w:rPr>
          <w:rFonts w:ascii="Calibri" w:cs="Calibri" w:eastAsia="Calibri" w:hAnsi="Calibri"/>
          <w:b w:val="1"/>
          <w:color w:val="000000"/>
          <w:rtl w:val="0"/>
        </w:rPr>
        <w:t xml:space="preserve">2.Для лабораторного дослідження  ,виділити наважку 500 гр </w:t>
        <w:br w:type="textWrapping"/>
        <w:t xml:space="preserve">3Сушити в сушильній шафі 20 хв. при температурі200 градусів</w:t>
        <w:br w:type="textWrapping"/>
        <w:t xml:space="preserve"> 4.   Пробу охолодити.  зважити </w:t>
        <w:br w:type="textWrapping"/>
        <w:t xml:space="preserve">.Масову долю  вологи вираховуєм по формулі  в процентах</w:t>
        <w:br w:type="textWrapping"/>
        <w:t xml:space="preserve">% (m-m1/m*100)</w:t>
      </w:r>
    </w:p>
    <w:p w:rsidR="00000000" w:rsidDel="00000000" w:rsidP="00000000" w:rsidRDefault="00000000" w:rsidRPr="00000000" w14:paraId="0000004B">
      <w:pPr>
        <w:pStyle w:val="Heading3"/>
        <w:spacing w:after="0" w:before="280" w:lineRule="auto"/>
        <w:rPr>
          <w:rFonts w:ascii="Calibri" w:cs="Calibri" w:eastAsia="Calibri" w:hAnsi="Calibri"/>
          <w:b w:val="1"/>
          <w:color w:val="000000"/>
        </w:rPr>
      </w:pPr>
      <w:bookmarkStart w:colFirst="0" w:colLast="0" w:name="_r5mc57qfhxwt" w:id="3"/>
      <w:bookmarkEnd w:id="3"/>
      <w:r w:rsidDel="00000000" w:rsidR="00000000" w:rsidRPr="00000000">
        <w:rPr>
          <w:rFonts w:ascii="Calibri" w:cs="Calibri" w:eastAsia="Calibri" w:hAnsi="Calibri"/>
          <w:b w:val="1"/>
          <w:color w:val="000000"/>
          <w:rtl w:val="0"/>
        </w:rPr>
        <w:t xml:space="preserve">(500-4 65:500*100=7 %)</w:t>
        <w:br w:type="textWrapping"/>
        <w:t xml:space="preserve"> 5. НОРМАТИВНІ ПОКАЗНИКИ МАСОВОЇ ЧАСТКИ ВОЛОГИ НЕ МАЮТЬ  ПЕРЕВИШУВАТИ БІЛЬШЕ 10%.</w:t>
        <w:br w:type="textWrapping"/>
        <w:t xml:space="preserve">6. При відхиленнях норм повідомляти начальнику (відлілення НО11.)</w:t>
      </w:r>
    </w:p>
    <w:p w:rsidR="00000000" w:rsidDel="00000000" w:rsidP="00000000" w:rsidRDefault="00000000" w:rsidRPr="00000000" w14:paraId="0000004C">
      <w:pPr>
        <w:pStyle w:val="Heading3"/>
        <w:spacing w:after="0" w:before="280" w:lineRule="auto"/>
        <w:rPr>
          <w:rFonts w:ascii="Calibri" w:cs="Calibri" w:eastAsia="Calibri" w:hAnsi="Calibri"/>
          <w:b w:val="1"/>
          <w:color w:val="000000"/>
        </w:rPr>
      </w:pPr>
      <w:bookmarkStart w:colFirst="0" w:colLast="0" w:name="_mxpnps4vll8k" w:id="4"/>
      <w:bookmarkEnd w:id="4"/>
      <w:r w:rsidDel="00000000" w:rsidR="00000000" w:rsidRPr="00000000">
        <w:rPr>
          <w:rFonts w:ascii="Calibri" w:cs="Calibri" w:eastAsia="Calibri" w:hAnsi="Calibri"/>
          <w:b w:val="1"/>
          <w:color w:val="000000"/>
          <w:rtl w:val="0"/>
        </w:rPr>
        <w:t xml:space="preserve">7 передавати 1 раз в тиждень НО9  показники масової частки вологи вхидної сировини .</w:t>
      </w:r>
    </w:p>
    <w:p w:rsidR="00000000" w:rsidDel="00000000" w:rsidP="00000000" w:rsidRDefault="00000000" w:rsidRPr="00000000" w14:paraId="0000004D">
      <w:pPr>
        <w:tabs>
          <w:tab w:val="left" w:leader="none" w:pos="284"/>
        </w:tabs>
        <w:spacing w:after="240" w:before="240" w:line="276" w:lineRule="auto"/>
        <w:ind w:left="720" w:firstLine="0"/>
        <w:jc w:val="both"/>
        <w:rPr>
          <w:rFonts w:ascii="Cambria" w:cs="Cambria" w:eastAsia="Cambria" w:hAnsi="Cambria"/>
          <w:color w:val="2021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tabs>
          <w:tab w:val="left" w:leader="none" w:pos="284"/>
        </w:tabs>
        <w:spacing w:after="240" w:before="240" w:line="276" w:lineRule="auto"/>
        <w:ind w:left="720" w:firstLine="0"/>
        <w:jc w:val="both"/>
        <w:rPr>
          <w:rFonts w:ascii="Cambria" w:cs="Cambria" w:eastAsia="Cambria" w:hAnsi="Cambria"/>
          <w:color w:val="202124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color w:val="202124"/>
          <w:sz w:val="28"/>
          <w:szCs w:val="28"/>
          <w:rtl w:val="0"/>
        </w:rPr>
        <w:t xml:space="preserve">-результаты анализа на массовую часть влажности ( не больше 10% менеджер секции технического контроля записывает в гугл табличку  и каждую неделю передают данные  НО9 https://docs.google.com/spreadsheets/d/1RnCWTzo_yxCWNW5hvJoJM_sW8P5Kkblz92_a95LBRs0/edit#gid=151366209</w:t>
      </w:r>
    </w:p>
    <w:p w:rsidR="00000000" w:rsidDel="00000000" w:rsidP="00000000" w:rsidRDefault="00000000" w:rsidRPr="00000000" w14:paraId="0000004F">
      <w:pPr>
        <w:tabs>
          <w:tab w:val="left" w:leader="none" w:pos="284"/>
        </w:tabs>
        <w:spacing w:after="240" w:before="240" w:line="276" w:lineRule="auto"/>
        <w:ind w:left="720" w:firstLine="0"/>
        <w:jc w:val="both"/>
        <w:rPr>
          <w:rFonts w:ascii="Cambria" w:cs="Cambria" w:eastAsia="Cambria" w:hAnsi="Cambria"/>
          <w:color w:val="202124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b w:val="1"/>
          <w:color w:val="202124"/>
          <w:sz w:val="28"/>
          <w:szCs w:val="28"/>
        </w:rPr>
        <w:drawing>
          <wp:inline distB="114300" distT="114300" distL="114300" distR="114300">
            <wp:extent cx="5731200" cy="3378200"/>
            <wp:effectExtent b="0" l="0" r="0" t="0"/>
            <wp:docPr id="7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color w:val="202124"/>
          <w:sz w:val="28"/>
          <w:szCs w:val="28"/>
          <w:rtl w:val="0"/>
        </w:rPr>
        <w:t xml:space="preserve">-</w:t>
      </w:r>
    </w:p>
    <w:p w:rsidR="00000000" w:rsidDel="00000000" w:rsidP="00000000" w:rsidRDefault="00000000" w:rsidRPr="00000000" w14:paraId="00000050">
      <w:pPr>
        <w:tabs>
          <w:tab w:val="left" w:leader="none" w:pos="284"/>
        </w:tabs>
        <w:spacing w:after="240" w:before="240" w:line="276" w:lineRule="auto"/>
        <w:ind w:left="720" w:firstLine="0"/>
        <w:jc w:val="both"/>
        <w:rPr>
          <w:rFonts w:ascii="Cambria" w:cs="Cambria" w:eastAsia="Cambria" w:hAnsi="Cambria"/>
          <w:b w:val="1"/>
          <w:color w:val="2021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tabs>
          <w:tab w:val="left" w:leader="none" w:pos="284"/>
        </w:tabs>
        <w:spacing w:line="276" w:lineRule="auto"/>
        <w:jc w:val="center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tabs>
          <w:tab w:val="left" w:leader="none" w:pos="284"/>
        </w:tabs>
        <w:spacing w:line="276" w:lineRule="auto"/>
        <w:jc w:val="center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tabs>
          <w:tab w:val="left" w:leader="none" w:pos="284"/>
        </w:tabs>
        <w:spacing w:line="276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tabs>
          <w:tab w:val="left" w:leader="none" w:pos="284"/>
        </w:tabs>
        <w:spacing w:line="276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mbria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3.png"/><Relationship Id="rId13" Type="http://schemas.openxmlformats.org/officeDocument/2006/relationships/image" Target="media/image4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8.png"/><Relationship Id="rId14" Type="http://schemas.openxmlformats.org/officeDocument/2006/relationships/image" Target="media/image9.png"/><Relationship Id="rId17" Type="http://schemas.openxmlformats.org/officeDocument/2006/relationships/image" Target="media/image11.jpg"/><Relationship Id="rId16" Type="http://schemas.openxmlformats.org/officeDocument/2006/relationships/hyperlink" Target="https://docs.google.com/spreadsheets/d/1RnCWTzo_yxCWNW5hvJoJM_sW8P5Kkblz92_a95LBRs0/edit#gid=367348650" TargetMode="External"/><Relationship Id="rId5" Type="http://schemas.openxmlformats.org/officeDocument/2006/relationships/styles" Target="styles.xml"/><Relationship Id="rId6" Type="http://schemas.openxmlformats.org/officeDocument/2006/relationships/image" Target="media/image2.jpg"/><Relationship Id="rId18" Type="http://schemas.openxmlformats.org/officeDocument/2006/relationships/image" Target="media/image5.jpg"/><Relationship Id="rId7" Type="http://schemas.openxmlformats.org/officeDocument/2006/relationships/hyperlink" Target="https://docs.google.com/spreadsheets/d/1dw1s7YuQL7F5i5Zd1pMrx05ixP5B4szD79jPzl-IVk0/edit#gid=1798526260" TargetMode="External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